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69CC" w14:textId="10143AD7" w:rsidR="00584AFF" w:rsidRDefault="00A000B0" w:rsidP="00A000B0">
      <w:pPr>
        <w:jc w:val="center"/>
        <w:rPr>
          <w:b/>
          <w:bCs/>
          <w:sz w:val="26"/>
          <w:szCs w:val="26"/>
        </w:rPr>
      </w:pPr>
      <w:r w:rsidRPr="00E01D71">
        <w:rPr>
          <w:b/>
          <w:bCs/>
          <w:sz w:val="26"/>
          <w:szCs w:val="26"/>
        </w:rPr>
        <w:t>Planning Committee Meeting</w:t>
      </w:r>
    </w:p>
    <w:p w14:paraId="0B9E5244" w14:textId="48EEE6AC" w:rsidR="00394160" w:rsidRPr="00E01D71" w:rsidRDefault="00394160" w:rsidP="00A000B0">
      <w:pPr>
        <w:jc w:val="center"/>
        <w:rPr>
          <w:b/>
          <w:bCs/>
          <w:sz w:val="26"/>
          <w:szCs w:val="26"/>
        </w:rPr>
      </w:pPr>
      <w:r>
        <w:rPr>
          <w:b/>
          <w:bCs/>
          <w:sz w:val="26"/>
          <w:szCs w:val="26"/>
        </w:rPr>
        <w:t>January 6, 2025</w:t>
      </w:r>
    </w:p>
    <w:p w14:paraId="2C2B49EC" w14:textId="77777777" w:rsidR="00A000B0" w:rsidRPr="00E01D71" w:rsidRDefault="00A000B0" w:rsidP="00A000B0">
      <w:pPr>
        <w:jc w:val="center"/>
        <w:rPr>
          <w:b/>
          <w:bCs/>
          <w:sz w:val="26"/>
          <w:szCs w:val="26"/>
        </w:rPr>
      </w:pPr>
    </w:p>
    <w:p w14:paraId="3A10CCAF" w14:textId="5AC609D3" w:rsidR="001C43C1" w:rsidRPr="00E01D71" w:rsidRDefault="001C43C1" w:rsidP="001C43C1">
      <w:pPr>
        <w:rPr>
          <w:sz w:val="26"/>
          <w:szCs w:val="26"/>
        </w:rPr>
      </w:pPr>
      <w:r>
        <w:rPr>
          <w:sz w:val="26"/>
          <w:szCs w:val="26"/>
        </w:rPr>
        <w:t>Meeting</w:t>
      </w:r>
      <w:r w:rsidR="00B507ED">
        <w:rPr>
          <w:sz w:val="26"/>
          <w:szCs w:val="26"/>
        </w:rPr>
        <w:t xml:space="preserve"> was</w:t>
      </w:r>
      <w:r>
        <w:rPr>
          <w:sz w:val="26"/>
          <w:szCs w:val="26"/>
        </w:rPr>
        <w:t xml:space="preserve"> called to order at 180</w:t>
      </w:r>
      <w:r w:rsidR="00CC23C6">
        <w:rPr>
          <w:sz w:val="26"/>
          <w:szCs w:val="26"/>
        </w:rPr>
        <w:t>1</w:t>
      </w:r>
      <w:r>
        <w:rPr>
          <w:sz w:val="26"/>
          <w:szCs w:val="26"/>
        </w:rPr>
        <w:t xml:space="preserve"> hours</w:t>
      </w:r>
    </w:p>
    <w:p w14:paraId="78BB925B" w14:textId="77777777" w:rsidR="001C43C1" w:rsidRDefault="001C43C1" w:rsidP="00A000B0">
      <w:pPr>
        <w:rPr>
          <w:sz w:val="26"/>
          <w:szCs w:val="26"/>
        </w:rPr>
      </w:pPr>
    </w:p>
    <w:p w14:paraId="090AFE8E" w14:textId="43259F59" w:rsidR="002B4901" w:rsidRDefault="00A000B0" w:rsidP="00A000B0">
      <w:pPr>
        <w:rPr>
          <w:sz w:val="26"/>
          <w:szCs w:val="26"/>
        </w:rPr>
      </w:pPr>
      <w:r w:rsidRPr="00E01D71">
        <w:rPr>
          <w:sz w:val="26"/>
          <w:szCs w:val="26"/>
        </w:rPr>
        <w:t>Rol</w:t>
      </w:r>
      <w:r w:rsidR="001D3BC0">
        <w:rPr>
          <w:sz w:val="26"/>
          <w:szCs w:val="26"/>
        </w:rPr>
        <w:t>l</w:t>
      </w:r>
      <w:r w:rsidRPr="00E01D71">
        <w:rPr>
          <w:sz w:val="26"/>
          <w:szCs w:val="26"/>
        </w:rPr>
        <w:t xml:space="preserve"> Call: Gary</w:t>
      </w:r>
      <w:r w:rsidR="009B7B35">
        <w:rPr>
          <w:sz w:val="26"/>
          <w:szCs w:val="26"/>
        </w:rPr>
        <w:t xml:space="preserve"> Waguespack</w:t>
      </w:r>
      <w:r w:rsidRPr="00E01D71">
        <w:rPr>
          <w:sz w:val="26"/>
          <w:szCs w:val="26"/>
        </w:rPr>
        <w:t xml:space="preserve">, </w:t>
      </w:r>
      <w:r w:rsidR="00070534">
        <w:rPr>
          <w:sz w:val="26"/>
          <w:szCs w:val="26"/>
        </w:rPr>
        <w:t>Alex Gerhold</w:t>
      </w:r>
      <w:r w:rsidR="00155220">
        <w:rPr>
          <w:sz w:val="26"/>
          <w:szCs w:val="26"/>
        </w:rPr>
        <w:t>, Cathey Allen</w:t>
      </w:r>
      <w:r w:rsidR="00CC23C6">
        <w:rPr>
          <w:sz w:val="26"/>
          <w:szCs w:val="26"/>
        </w:rPr>
        <w:t>, Bryant Lewis, Travis Bourgeois</w:t>
      </w:r>
    </w:p>
    <w:p w14:paraId="40CD44E1" w14:textId="4AAB0186" w:rsidR="001D3BC0" w:rsidRDefault="00E174C5" w:rsidP="00A000B0">
      <w:pPr>
        <w:rPr>
          <w:sz w:val="26"/>
          <w:szCs w:val="26"/>
        </w:rPr>
      </w:pPr>
      <w:r>
        <w:rPr>
          <w:sz w:val="26"/>
          <w:szCs w:val="26"/>
        </w:rPr>
        <w:t>Absent</w:t>
      </w:r>
      <w:r w:rsidR="00070534">
        <w:rPr>
          <w:sz w:val="26"/>
          <w:szCs w:val="26"/>
        </w:rPr>
        <w:t xml:space="preserve">: </w:t>
      </w:r>
      <w:r w:rsidR="00CC23C6">
        <w:rPr>
          <w:sz w:val="26"/>
          <w:szCs w:val="26"/>
        </w:rPr>
        <w:t>None</w:t>
      </w:r>
    </w:p>
    <w:p w14:paraId="50CD573C" w14:textId="77777777" w:rsidR="00E174C5" w:rsidRDefault="00E174C5" w:rsidP="00A000B0">
      <w:pPr>
        <w:rPr>
          <w:sz w:val="26"/>
          <w:szCs w:val="26"/>
        </w:rPr>
      </w:pPr>
    </w:p>
    <w:p w14:paraId="72DFC48C" w14:textId="76ECCE8B" w:rsidR="009B7B35" w:rsidRDefault="009B7B35" w:rsidP="00A000B0">
      <w:pPr>
        <w:rPr>
          <w:sz w:val="26"/>
          <w:szCs w:val="26"/>
        </w:rPr>
      </w:pPr>
      <w:r>
        <w:rPr>
          <w:sz w:val="26"/>
          <w:szCs w:val="26"/>
        </w:rPr>
        <w:t>Visitor- Craig Calcagno (Alderman)</w:t>
      </w:r>
    </w:p>
    <w:p w14:paraId="18E54235" w14:textId="77777777" w:rsidR="00A000B0" w:rsidRPr="00E01D71" w:rsidRDefault="00A000B0" w:rsidP="00A000B0">
      <w:pPr>
        <w:rPr>
          <w:sz w:val="26"/>
          <w:szCs w:val="26"/>
        </w:rPr>
      </w:pPr>
    </w:p>
    <w:p w14:paraId="103960E6" w14:textId="2FA7481E" w:rsidR="00A000B0" w:rsidRDefault="00A000B0" w:rsidP="00A000B0">
      <w:pPr>
        <w:jc w:val="center"/>
        <w:rPr>
          <w:b/>
          <w:bCs/>
          <w:sz w:val="26"/>
          <w:szCs w:val="26"/>
        </w:rPr>
      </w:pPr>
      <w:r w:rsidRPr="00E01D71">
        <w:rPr>
          <w:b/>
          <w:bCs/>
          <w:sz w:val="26"/>
          <w:szCs w:val="26"/>
        </w:rPr>
        <w:t>Public Comments</w:t>
      </w:r>
    </w:p>
    <w:p w14:paraId="65E42B3B" w14:textId="2F747F5E" w:rsidR="00CC23C6" w:rsidRPr="00CC23C6" w:rsidRDefault="00CC23C6" w:rsidP="00CC23C6">
      <w:pPr>
        <w:rPr>
          <w:sz w:val="26"/>
          <w:szCs w:val="26"/>
        </w:rPr>
      </w:pPr>
      <w:r>
        <w:rPr>
          <w:sz w:val="26"/>
          <w:szCs w:val="26"/>
        </w:rPr>
        <w:t>Bryant reported a gray truck with a flat tire being parked and has not moved from 657 N. Ezidore St. He stated that the truck has not been moved for about 3 months. Alex will send Jod</w:t>
      </w:r>
      <w:r w:rsidR="0048439B">
        <w:rPr>
          <w:sz w:val="26"/>
          <w:szCs w:val="26"/>
        </w:rPr>
        <w:t>y Ordeneaux</w:t>
      </w:r>
      <w:r>
        <w:rPr>
          <w:sz w:val="26"/>
          <w:szCs w:val="26"/>
        </w:rPr>
        <w:t xml:space="preserve"> </w:t>
      </w:r>
      <w:r w:rsidR="0057341C">
        <w:rPr>
          <w:sz w:val="26"/>
          <w:szCs w:val="26"/>
        </w:rPr>
        <w:t>(Code</w:t>
      </w:r>
      <w:r>
        <w:rPr>
          <w:sz w:val="26"/>
          <w:szCs w:val="26"/>
        </w:rPr>
        <w:t xml:space="preserve"> Enforcement) a message regarding the vehicle.</w:t>
      </w:r>
    </w:p>
    <w:p w14:paraId="00EF10D4" w14:textId="77777777" w:rsidR="00EF01C5" w:rsidRDefault="00EF01C5" w:rsidP="00EF01C5">
      <w:pPr>
        <w:rPr>
          <w:b/>
          <w:bCs/>
          <w:sz w:val="26"/>
          <w:szCs w:val="26"/>
        </w:rPr>
      </w:pPr>
    </w:p>
    <w:p w14:paraId="69A86071" w14:textId="08D2FF2F" w:rsidR="00A000B0" w:rsidRDefault="00433460" w:rsidP="00E174C5">
      <w:pPr>
        <w:ind w:left="3600"/>
        <w:rPr>
          <w:b/>
          <w:bCs/>
          <w:sz w:val="26"/>
          <w:szCs w:val="26"/>
        </w:rPr>
      </w:pPr>
      <w:r>
        <w:rPr>
          <w:b/>
          <w:bCs/>
          <w:sz w:val="26"/>
          <w:szCs w:val="26"/>
        </w:rPr>
        <w:t>Code Enforcement</w:t>
      </w:r>
    </w:p>
    <w:p w14:paraId="7E72EA2C" w14:textId="548FFC3A" w:rsidR="00347546" w:rsidRDefault="00347546" w:rsidP="00347546">
      <w:pPr>
        <w:rPr>
          <w:sz w:val="26"/>
          <w:szCs w:val="26"/>
        </w:rPr>
      </w:pPr>
      <w:r w:rsidRPr="00347546">
        <w:rPr>
          <w:sz w:val="26"/>
          <w:szCs w:val="26"/>
        </w:rPr>
        <w:t>There was no discussion pertaining to code enforcement.</w:t>
      </w:r>
    </w:p>
    <w:p w14:paraId="5B5571C8" w14:textId="77777777" w:rsidR="00347546" w:rsidRPr="00347546" w:rsidRDefault="00347546" w:rsidP="00347546">
      <w:pPr>
        <w:rPr>
          <w:sz w:val="26"/>
          <w:szCs w:val="26"/>
        </w:rPr>
      </w:pPr>
    </w:p>
    <w:p w14:paraId="09009239" w14:textId="3DEDC8CF" w:rsidR="002B4901" w:rsidRDefault="002B4901" w:rsidP="002B4901">
      <w:pPr>
        <w:jc w:val="center"/>
        <w:rPr>
          <w:b/>
          <w:bCs/>
          <w:sz w:val="26"/>
          <w:szCs w:val="26"/>
        </w:rPr>
      </w:pPr>
      <w:r w:rsidRPr="002B4901">
        <w:rPr>
          <w:b/>
          <w:bCs/>
          <w:sz w:val="26"/>
          <w:szCs w:val="26"/>
        </w:rPr>
        <w:t>Old Business</w:t>
      </w:r>
    </w:p>
    <w:p w14:paraId="6574ADE9" w14:textId="080FBC29" w:rsidR="00CC23C6" w:rsidRDefault="00CC23C6" w:rsidP="00CC23C6">
      <w:pPr>
        <w:rPr>
          <w:sz w:val="26"/>
          <w:szCs w:val="26"/>
        </w:rPr>
      </w:pPr>
      <w:r>
        <w:rPr>
          <w:sz w:val="26"/>
          <w:szCs w:val="26"/>
        </w:rPr>
        <w:t xml:space="preserve">Alex checked with Amy regarding </w:t>
      </w:r>
      <w:r w:rsidR="00A10BF8">
        <w:rPr>
          <w:sz w:val="26"/>
          <w:szCs w:val="26"/>
        </w:rPr>
        <w:t xml:space="preserve">a mobile home and construction on 1557 Rose St. that did not have a permit. Alex stated that Amy corrected the </w:t>
      </w:r>
      <w:r w:rsidR="0057341C">
        <w:rPr>
          <w:sz w:val="26"/>
          <w:szCs w:val="26"/>
        </w:rPr>
        <w:t>matter,</w:t>
      </w:r>
      <w:r w:rsidR="00A10BF8">
        <w:rPr>
          <w:sz w:val="26"/>
          <w:szCs w:val="26"/>
        </w:rPr>
        <w:t xml:space="preserve"> and the correct permit was obtained.</w:t>
      </w:r>
    </w:p>
    <w:p w14:paraId="09905038" w14:textId="77777777" w:rsidR="00F3379E" w:rsidRDefault="00F3379E" w:rsidP="00CC23C6">
      <w:pPr>
        <w:rPr>
          <w:sz w:val="26"/>
          <w:szCs w:val="26"/>
        </w:rPr>
      </w:pPr>
    </w:p>
    <w:p w14:paraId="07D777E5" w14:textId="3649A726" w:rsidR="00F3379E" w:rsidRDefault="00F3379E" w:rsidP="00F3379E">
      <w:pPr>
        <w:rPr>
          <w:sz w:val="26"/>
          <w:szCs w:val="26"/>
        </w:rPr>
      </w:pPr>
      <w:r>
        <w:rPr>
          <w:sz w:val="26"/>
          <w:szCs w:val="26"/>
        </w:rPr>
        <w:t>The committee discussed the correct process when someone starts construction without obtaining the proper permit. It was stated that a conversation was had by Gary, Alex, Jod</w:t>
      </w:r>
      <w:r w:rsidR="0048439B">
        <w:rPr>
          <w:sz w:val="26"/>
          <w:szCs w:val="26"/>
        </w:rPr>
        <w:t>y</w:t>
      </w:r>
      <w:r>
        <w:rPr>
          <w:sz w:val="26"/>
          <w:szCs w:val="26"/>
        </w:rPr>
        <w:t>, Craig, and the mayor via text messaging. Jod</w:t>
      </w:r>
      <w:r w:rsidR="0048439B">
        <w:rPr>
          <w:sz w:val="26"/>
          <w:szCs w:val="26"/>
        </w:rPr>
        <w:t>y</w:t>
      </w:r>
      <w:r>
        <w:rPr>
          <w:sz w:val="26"/>
          <w:szCs w:val="26"/>
        </w:rPr>
        <w:t xml:space="preserve"> explained and sent the ordinance that shows the town having a contract with South Central Planning for issues pertaining to this. Jod</w:t>
      </w:r>
      <w:r w:rsidR="0048439B">
        <w:rPr>
          <w:sz w:val="26"/>
          <w:szCs w:val="26"/>
        </w:rPr>
        <w:t>y</w:t>
      </w:r>
      <w:r>
        <w:rPr>
          <w:sz w:val="26"/>
          <w:szCs w:val="26"/>
        </w:rPr>
        <w:t xml:space="preserve"> stated that when an issue with a construction project requires a permit, but a permit is not obtained, he recommends for Amy to file a permit number and contact South Central Planning for them to enforce the procedure. Jod</w:t>
      </w:r>
      <w:r w:rsidR="0048439B">
        <w:rPr>
          <w:sz w:val="26"/>
          <w:szCs w:val="26"/>
        </w:rPr>
        <w:t xml:space="preserve">y also </w:t>
      </w:r>
      <w:r>
        <w:rPr>
          <w:sz w:val="26"/>
          <w:szCs w:val="26"/>
        </w:rPr>
        <w:t>stated that him nor the planning committee is responsible for enforcing this issue</w:t>
      </w:r>
      <w:r w:rsidR="0048439B">
        <w:rPr>
          <w:sz w:val="26"/>
          <w:szCs w:val="26"/>
        </w:rPr>
        <w:t>.</w:t>
      </w:r>
      <w:r>
        <w:rPr>
          <w:sz w:val="26"/>
          <w:szCs w:val="26"/>
        </w:rPr>
        <w:t xml:space="preserve"> </w:t>
      </w:r>
      <w:r w:rsidR="0048439B">
        <w:rPr>
          <w:sz w:val="26"/>
          <w:szCs w:val="26"/>
        </w:rPr>
        <w:t>T</w:t>
      </w:r>
      <w:r>
        <w:rPr>
          <w:sz w:val="26"/>
          <w:szCs w:val="26"/>
        </w:rPr>
        <w:t>he town has a contract with South Central Planning to enforce this.</w:t>
      </w:r>
    </w:p>
    <w:p w14:paraId="701F4D9A" w14:textId="77777777" w:rsidR="00F3379E" w:rsidRDefault="00F3379E" w:rsidP="00F3379E">
      <w:pPr>
        <w:rPr>
          <w:sz w:val="26"/>
          <w:szCs w:val="26"/>
        </w:rPr>
      </w:pPr>
    </w:p>
    <w:p w14:paraId="7BF0FCBC" w14:textId="2276B405" w:rsidR="00F3379E" w:rsidRDefault="00F3379E" w:rsidP="00F3379E">
      <w:pPr>
        <w:rPr>
          <w:b/>
          <w:bCs/>
          <w:sz w:val="26"/>
          <w:szCs w:val="26"/>
        </w:rPr>
      </w:pPr>
      <w:r>
        <w:rPr>
          <w:sz w:val="26"/>
          <w:szCs w:val="26"/>
        </w:rPr>
        <w:t xml:space="preserve">Bobby </w:t>
      </w:r>
      <w:r w:rsidR="0048439B">
        <w:rPr>
          <w:sz w:val="26"/>
          <w:szCs w:val="26"/>
        </w:rPr>
        <w:t>Faucheux</w:t>
      </w:r>
      <w:r>
        <w:rPr>
          <w:sz w:val="26"/>
          <w:szCs w:val="26"/>
        </w:rPr>
        <w:t xml:space="preserve"> drafted and sent a letter to the contractor (Kenneth Espinoza) remodeling the residence at 430 N. Airline</w:t>
      </w:r>
      <w:r w:rsidR="0048439B">
        <w:rPr>
          <w:sz w:val="26"/>
          <w:szCs w:val="26"/>
        </w:rPr>
        <w:t>. It</w:t>
      </w:r>
      <w:r>
        <w:rPr>
          <w:sz w:val="26"/>
          <w:szCs w:val="26"/>
        </w:rPr>
        <w:t xml:space="preserve"> requested they stop work due to not having the proper permits. The letter was delivered on 12-27-2024.</w:t>
      </w:r>
    </w:p>
    <w:p w14:paraId="4EA76B98" w14:textId="77777777" w:rsidR="00F3379E" w:rsidRPr="00CC23C6" w:rsidRDefault="00F3379E" w:rsidP="00CC23C6">
      <w:pPr>
        <w:rPr>
          <w:sz w:val="26"/>
          <w:szCs w:val="26"/>
        </w:rPr>
      </w:pPr>
    </w:p>
    <w:p w14:paraId="66CC2A70" w14:textId="52C555F3" w:rsidR="00EF01C5" w:rsidRDefault="00EF01C5" w:rsidP="00EF01C5">
      <w:pPr>
        <w:rPr>
          <w:sz w:val="26"/>
          <w:szCs w:val="26"/>
        </w:rPr>
      </w:pPr>
    </w:p>
    <w:p w14:paraId="6BCEA963" w14:textId="77777777" w:rsidR="00E174C5" w:rsidRDefault="009B7B35" w:rsidP="00A10BF8">
      <w:pPr>
        <w:jc w:val="center"/>
        <w:rPr>
          <w:b/>
          <w:bCs/>
          <w:sz w:val="26"/>
          <w:szCs w:val="26"/>
        </w:rPr>
      </w:pPr>
      <w:r w:rsidRPr="009B7B35">
        <w:rPr>
          <w:b/>
          <w:bCs/>
          <w:sz w:val="26"/>
          <w:szCs w:val="26"/>
        </w:rPr>
        <w:t>New Busines</w:t>
      </w:r>
      <w:r w:rsidR="00E174C5">
        <w:rPr>
          <w:b/>
          <w:bCs/>
          <w:sz w:val="26"/>
          <w:szCs w:val="26"/>
        </w:rPr>
        <w:t>s</w:t>
      </w:r>
    </w:p>
    <w:p w14:paraId="53EA57BB" w14:textId="47FD752E" w:rsidR="00F3379E" w:rsidRDefault="00F3379E" w:rsidP="00F3379E">
      <w:pPr>
        <w:rPr>
          <w:sz w:val="26"/>
          <w:szCs w:val="26"/>
        </w:rPr>
      </w:pPr>
      <w:r>
        <w:rPr>
          <w:sz w:val="26"/>
          <w:szCs w:val="26"/>
        </w:rPr>
        <w:lastRenderedPageBreak/>
        <w:t>Crai</w:t>
      </w:r>
      <w:r w:rsidR="0057341C">
        <w:rPr>
          <w:sz w:val="26"/>
          <w:szCs w:val="26"/>
        </w:rPr>
        <w:t>g</w:t>
      </w:r>
      <w:r>
        <w:rPr>
          <w:sz w:val="26"/>
          <w:szCs w:val="26"/>
        </w:rPr>
        <w:t xml:space="preserve"> stated that the</w:t>
      </w:r>
      <w:r w:rsidR="0057341C">
        <w:rPr>
          <w:sz w:val="26"/>
          <w:szCs w:val="26"/>
        </w:rPr>
        <w:t>re</w:t>
      </w:r>
      <w:r>
        <w:rPr>
          <w:sz w:val="26"/>
          <w:szCs w:val="26"/>
        </w:rPr>
        <w:t xml:space="preserve"> were 6 jobs in the town that did not have the required permits.</w:t>
      </w:r>
      <w:r w:rsidR="0057341C">
        <w:rPr>
          <w:sz w:val="26"/>
          <w:szCs w:val="26"/>
        </w:rPr>
        <w:t xml:space="preserve"> He will get with Amy on the matter.</w:t>
      </w:r>
    </w:p>
    <w:p w14:paraId="5198C23C" w14:textId="42DC0297" w:rsidR="0057341C" w:rsidRPr="00F3379E" w:rsidRDefault="0057341C" w:rsidP="00F3379E">
      <w:pPr>
        <w:rPr>
          <w:sz w:val="26"/>
          <w:szCs w:val="26"/>
        </w:rPr>
      </w:pPr>
      <w:r>
        <w:rPr>
          <w:sz w:val="26"/>
          <w:szCs w:val="26"/>
        </w:rPr>
        <w:t>Alex stated that a concerned citizen spoke to him regarding activities on the property of 136 S. Mulberry St. Alex will speak with the chief of police on the matter.</w:t>
      </w:r>
    </w:p>
    <w:p w14:paraId="6E93EDDA" w14:textId="77777777" w:rsidR="0048439B" w:rsidRDefault="0048439B" w:rsidP="00B507ED">
      <w:pPr>
        <w:ind w:left="3600"/>
        <w:jc w:val="both"/>
        <w:rPr>
          <w:b/>
          <w:bCs/>
          <w:sz w:val="26"/>
          <w:szCs w:val="26"/>
        </w:rPr>
      </w:pPr>
    </w:p>
    <w:p w14:paraId="606C56ED" w14:textId="3EE4E78D" w:rsidR="00070534" w:rsidRDefault="00070534" w:rsidP="00B507ED">
      <w:pPr>
        <w:ind w:left="3600"/>
        <w:jc w:val="both"/>
        <w:rPr>
          <w:b/>
          <w:bCs/>
          <w:sz w:val="26"/>
          <w:szCs w:val="26"/>
        </w:rPr>
      </w:pPr>
      <w:r w:rsidRPr="00070534">
        <w:rPr>
          <w:b/>
          <w:bCs/>
          <w:sz w:val="26"/>
          <w:szCs w:val="26"/>
        </w:rPr>
        <w:t>Other comments</w:t>
      </w:r>
    </w:p>
    <w:p w14:paraId="580A0955" w14:textId="47B04CA9" w:rsidR="00070534" w:rsidRPr="00B507ED" w:rsidRDefault="0057341C" w:rsidP="00B507ED">
      <w:pPr>
        <w:rPr>
          <w:sz w:val="26"/>
          <w:szCs w:val="26"/>
        </w:rPr>
      </w:pPr>
      <w:r>
        <w:rPr>
          <w:sz w:val="26"/>
          <w:szCs w:val="26"/>
        </w:rPr>
        <w:t>Craig stated that some permits obtained do not get the final inspection that is required. The committee recommended the process that Jod</w:t>
      </w:r>
      <w:r w:rsidR="0048439B">
        <w:rPr>
          <w:sz w:val="26"/>
          <w:szCs w:val="26"/>
        </w:rPr>
        <w:t>y</w:t>
      </w:r>
      <w:r>
        <w:rPr>
          <w:sz w:val="26"/>
          <w:szCs w:val="26"/>
        </w:rPr>
        <w:t xml:space="preserve"> stated. The committee recommends that the permit owner be contacted for the status of the inspection. If the permit is expired the committee recommends contacting South Central Planning to address the situation.</w:t>
      </w:r>
    </w:p>
    <w:p w14:paraId="76DEAC40" w14:textId="77777777" w:rsidR="00B507ED" w:rsidRPr="00B507ED" w:rsidRDefault="00B507ED" w:rsidP="00B507ED">
      <w:pPr>
        <w:rPr>
          <w:sz w:val="26"/>
          <w:szCs w:val="26"/>
        </w:rPr>
      </w:pPr>
    </w:p>
    <w:p w14:paraId="229BDE39" w14:textId="60FCFCEA" w:rsidR="009B7B35" w:rsidRDefault="009B7B35" w:rsidP="00A000B0">
      <w:pPr>
        <w:rPr>
          <w:b/>
          <w:bCs/>
          <w:sz w:val="26"/>
          <w:szCs w:val="26"/>
        </w:rPr>
      </w:pPr>
      <w:r>
        <w:rPr>
          <w:sz w:val="26"/>
          <w:szCs w:val="26"/>
        </w:rPr>
        <w:tab/>
      </w:r>
      <w:r>
        <w:rPr>
          <w:sz w:val="26"/>
          <w:szCs w:val="26"/>
        </w:rPr>
        <w:tab/>
      </w:r>
      <w:r>
        <w:rPr>
          <w:sz w:val="26"/>
          <w:szCs w:val="26"/>
        </w:rPr>
        <w:tab/>
      </w:r>
      <w:r>
        <w:rPr>
          <w:sz w:val="26"/>
          <w:szCs w:val="26"/>
        </w:rPr>
        <w:tab/>
      </w:r>
      <w:r>
        <w:rPr>
          <w:sz w:val="26"/>
          <w:szCs w:val="26"/>
        </w:rPr>
        <w:tab/>
      </w:r>
      <w:r w:rsidRPr="009B7B35">
        <w:rPr>
          <w:b/>
          <w:bCs/>
          <w:sz w:val="26"/>
          <w:szCs w:val="26"/>
        </w:rPr>
        <w:t xml:space="preserve">         Adjourn</w:t>
      </w:r>
      <w:r>
        <w:rPr>
          <w:b/>
          <w:bCs/>
          <w:sz w:val="26"/>
          <w:szCs w:val="26"/>
        </w:rPr>
        <w:t>ment</w:t>
      </w:r>
    </w:p>
    <w:p w14:paraId="47163FBC" w14:textId="1C4B5698" w:rsidR="00A000B0" w:rsidRPr="00E01D71" w:rsidRDefault="009B7B35" w:rsidP="00D94F38">
      <w:pPr>
        <w:rPr>
          <w:sz w:val="26"/>
          <w:szCs w:val="26"/>
        </w:rPr>
      </w:pPr>
      <w:r>
        <w:rPr>
          <w:sz w:val="26"/>
          <w:szCs w:val="26"/>
        </w:rPr>
        <w:t xml:space="preserve">The meeting was adjourned at </w:t>
      </w:r>
      <w:r w:rsidR="0057341C">
        <w:rPr>
          <w:sz w:val="26"/>
          <w:szCs w:val="26"/>
        </w:rPr>
        <w:t>1905</w:t>
      </w:r>
      <w:r w:rsidR="002B4901">
        <w:rPr>
          <w:sz w:val="26"/>
          <w:szCs w:val="26"/>
        </w:rPr>
        <w:t xml:space="preserve"> </w:t>
      </w:r>
      <w:r>
        <w:rPr>
          <w:sz w:val="26"/>
          <w:szCs w:val="26"/>
        </w:rPr>
        <w:t xml:space="preserve">hours with a motion from </w:t>
      </w:r>
      <w:r w:rsidR="00FA1A7E">
        <w:rPr>
          <w:sz w:val="26"/>
          <w:szCs w:val="26"/>
        </w:rPr>
        <w:t>Cathey</w:t>
      </w:r>
      <w:r w:rsidR="001C43C1">
        <w:rPr>
          <w:sz w:val="26"/>
          <w:szCs w:val="26"/>
        </w:rPr>
        <w:t xml:space="preserve"> </w:t>
      </w:r>
      <w:r w:rsidR="00394160">
        <w:rPr>
          <w:sz w:val="26"/>
          <w:szCs w:val="26"/>
        </w:rPr>
        <w:t xml:space="preserve">Allen </w:t>
      </w:r>
      <w:r>
        <w:rPr>
          <w:sz w:val="26"/>
          <w:szCs w:val="26"/>
        </w:rPr>
        <w:t xml:space="preserve">and seconded by </w:t>
      </w:r>
      <w:r w:rsidR="0057341C">
        <w:rPr>
          <w:sz w:val="26"/>
          <w:szCs w:val="26"/>
        </w:rPr>
        <w:t>Travi</w:t>
      </w:r>
      <w:r w:rsidR="00394160">
        <w:rPr>
          <w:sz w:val="26"/>
          <w:szCs w:val="26"/>
        </w:rPr>
        <w:t>s Bourgeois.</w:t>
      </w:r>
    </w:p>
    <w:sectPr w:rsidR="00A000B0" w:rsidRPr="00E0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51E48"/>
    <w:multiLevelType w:val="hybridMultilevel"/>
    <w:tmpl w:val="9F7CE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79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B0"/>
    <w:rsid w:val="00030710"/>
    <w:rsid w:val="00070534"/>
    <w:rsid w:val="000852F9"/>
    <w:rsid w:val="00101B00"/>
    <w:rsid w:val="001446FD"/>
    <w:rsid w:val="00155220"/>
    <w:rsid w:val="001C0964"/>
    <w:rsid w:val="001C43C1"/>
    <w:rsid w:val="001D3BC0"/>
    <w:rsid w:val="001F2663"/>
    <w:rsid w:val="002B4901"/>
    <w:rsid w:val="00347546"/>
    <w:rsid w:val="00394160"/>
    <w:rsid w:val="003A0AC4"/>
    <w:rsid w:val="00423C74"/>
    <w:rsid w:val="00426CD5"/>
    <w:rsid w:val="00431371"/>
    <w:rsid w:val="004319F1"/>
    <w:rsid w:val="00433460"/>
    <w:rsid w:val="00434362"/>
    <w:rsid w:val="004614AE"/>
    <w:rsid w:val="00473227"/>
    <w:rsid w:val="0048439B"/>
    <w:rsid w:val="004E79F0"/>
    <w:rsid w:val="0057341C"/>
    <w:rsid w:val="00584AFF"/>
    <w:rsid w:val="00596B42"/>
    <w:rsid w:val="005A4A81"/>
    <w:rsid w:val="006E686B"/>
    <w:rsid w:val="006F3535"/>
    <w:rsid w:val="0073186A"/>
    <w:rsid w:val="00790CEA"/>
    <w:rsid w:val="00855ECB"/>
    <w:rsid w:val="0098078F"/>
    <w:rsid w:val="00991006"/>
    <w:rsid w:val="009A4D85"/>
    <w:rsid w:val="009B2144"/>
    <w:rsid w:val="009B7B35"/>
    <w:rsid w:val="00A000B0"/>
    <w:rsid w:val="00A10BF8"/>
    <w:rsid w:val="00A65B24"/>
    <w:rsid w:val="00AB0B04"/>
    <w:rsid w:val="00B16CE6"/>
    <w:rsid w:val="00B507ED"/>
    <w:rsid w:val="00BA2CB1"/>
    <w:rsid w:val="00BC17AD"/>
    <w:rsid w:val="00CC23C6"/>
    <w:rsid w:val="00CF1854"/>
    <w:rsid w:val="00D94F38"/>
    <w:rsid w:val="00E01D71"/>
    <w:rsid w:val="00E174C5"/>
    <w:rsid w:val="00EF01C5"/>
    <w:rsid w:val="00F3379E"/>
    <w:rsid w:val="00F66D31"/>
    <w:rsid w:val="00FA1A7E"/>
    <w:rsid w:val="00FB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C5A"/>
  <w15:chartTrackingRefBased/>
  <w15:docId w15:val="{FFD19115-9014-7B4E-889B-5870EC09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00B0"/>
  </w:style>
  <w:style w:type="character" w:styleId="Emphasis">
    <w:name w:val="Emphasis"/>
    <w:basedOn w:val="DefaultParagraphFont"/>
    <w:uiPriority w:val="20"/>
    <w:qFormat/>
    <w:rsid w:val="00A000B0"/>
    <w:rPr>
      <w:i/>
      <w:iCs/>
    </w:rPr>
  </w:style>
  <w:style w:type="character" w:customStyle="1" w:styleId="label">
    <w:name w:val="label"/>
    <w:basedOn w:val="DefaultParagraphFont"/>
    <w:rsid w:val="00A000B0"/>
  </w:style>
  <w:style w:type="paragraph" w:customStyle="1" w:styleId="p0">
    <w:name w:val="p0"/>
    <w:basedOn w:val="Normal"/>
    <w:rsid w:val="00A000B0"/>
    <w:pPr>
      <w:spacing w:before="100" w:beforeAutospacing="1" w:after="100" w:afterAutospacing="1"/>
    </w:pPr>
    <w:rPr>
      <w:rFonts w:ascii="Times New Roman" w:eastAsia="Times New Roman" w:hAnsi="Times New Roman" w:cs="Times New Roman"/>
      <w:kern w:val="0"/>
      <w14:ligatures w14:val="none"/>
    </w:rPr>
  </w:style>
  <w:style w:type="paragraph" w:customStyle="1" w:styleId="incr1">
    <w:name w:val="incr1"/>
    <w:basedOn w:val="Normal"/>
    <w:rsid w:val="00A000B0"/>
    <w:pPr>
      <w:spacing w:before="100" w:beforeAutospacing="1" w:after="100" w:afterAutospacing="1"/>
    </w:pPr>
    <w:rPr>
      <w:rFonts w:ascii="Times New Roman" w:eastAsia="Times New Roman" w:hAnsi="Times New Roman" w:cs="Times New Roman"/>
      <w:kern w:val="0"/>
      <w14:ligatures w14:val="none"/>
    </w:rPr>
  </w:style>
  <w:style w:type="paragraph" w:customStyle="1" w:styleId="content2">
    <w:name w:val="content2"/>
    <w:basedOn w:val="Normal"/>
    <w:rsid w:val="00A000B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B0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031136">
      <w:bodyDiv w:val="1"/>
      <w:marLeft w:val="0"/>
      <w:marRight w:val="0"/>
      <w:marTop w:val="0"/>
      <w:marBottom w:val="0"/>
      <w:divBdr>
        <w:top w:val="none" w:sz="0" w:space="0" w:color="auto"/>
        <w:left w:val="none" w:sz="0" w:space="0" w:color="auto"/>
        <w:bottom w:val="none" w:sz="0" w:space="0" w:color="auto"/>
        <w:right w:val="none" w:sz="0" w:space="0" w:color="auto"/>
      </w:divBdr>
      <w:divsChild>
        <w:div w:id="1878615404">
          <w:marLeft w:val="0"/>
          <w:marRight w:val="0"/>
          <w:marTop w:val="120"/>
          <w:marBottom w:val="120"/>
          <w:divBdr>
            <w:top w:val="none" w:sz="0" w:space="0" w:color="auto"/>
            <w:left w:val="none" w:sz="0" w:space="0" w:color="auto"/>
            <w:bottom w:val="none" w:sz="0" w:space="0" w:color="auto"/>
            <w:right w:val="none" w:sz="0" w:space="0" w:color="auto"/>
          </w:divBdr>
          <w:divsChild>
            <w:div w:id="694964133">
              <w:marLeft w:val="0"/>
              <w:marRight w:val="0"/>
              <w:marTop w:val="0"/>
              <w:marBottom w:val="0"/>
              <w:divBdr>
                <w:top w:val="none" w:sz="0" w:space="0" w:color="auto"/>
                <w:left w:val="none" w:sz="0" w:space="0" w:color="auto"/>
                <w:bottom w:val="none" w:sz="0" w:space="0" w:color="auto"/>
                <w:right w:val="none" w:sz="0" w:space="0" w:color="auto"/>
              </w:divBdr>
              <w:divsChild>
                <w:div w:id="756245986">
                  <w:marLeft w:val="0"/>
                  <w:marRight w:val="0"/>
                  <w:marTop w:val="0"/>
                  <w:marBottom w:val="0"/>
                  <w:divBdr>
                    <w:top w:val="none" w:sz="0" w:space="0" w:color="auto"/>
                    <w:left w:val="none" w:sz="0" w:space="0" w:color="auto"/>
                    <w:bottom w:val="none" w:sz="0" w:space="0" w:color="auto"/>
                    <w:right w:val="none" w:sz="0" w:space="0" w:color="auto"/>
                  </w:divBdr>
                </w:div>
              </w:divsChild>
            </w:div>
            <w:div w:id="161821355">
              <w:marLeft w:val="0"/>
              <w:marRight w:val="0"/>
              <w:marTop w:val="0"/>
              <w:marBottom w:val="0"/>
              <w:divBdr>
                <w:top w:val="none" w:sz="0" w:space="0" w:color="auto"/>
                <w:left w:val="none" w:sz="0" w:space="0" w:color="auto"/>
                <w:bottom w:val="none" w:sz="0" w:space="0" w:color="auto"/>
                <w:right w:val="none" w:sz="0" w:space="0" w:color="auto"/>
              </w:divBdr>
            </w:div>
          </w:divsChild>
        </w:div>
        <w:div w:id="213910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Waguespack</dc:creator>
  <cp:keywords/>
  <dc:description/>
  <cp:lastModifiedBy>Amy St. Pierre</cp:lastModifiedBy>
  <cp:revision>2</cp:revision>
  <dcterms:created xsi:type="dcterms:W3CDTF">2025-01-10T15:22:00Z</dcterms:created>
  <dcterms:modified xsi:type="dcterms:W3CDTF">2025-01-10T15:22:00Z</dcterms:modified>
</cp:coreProperties>
</file>